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04" w:rsidRDefault="004E25DD">
      <w:pPr>
        <w:pStyle w:val="1"/>
        <w:spacing w:before="69" w:line="379" w:lineRule="auto"/>
        <w:ind w:left="3246" w:right="1194" w:hanging="1220"/>
      </w:pPr>
      <w:r>
        <w:t>График прохождения второго этапа аккредитации</w:t>
      </w:r>
      <w:r>
        <w:rPr>
          <w:spacing w:val="-67"/>
        </w:rPr>
        <w:t xml:space="preserve"> </w:t>
      </w:r>
      <w:r>
        <w:t>Оценка практических навыков</w:t>
      </w:r>
    </w:p>
    <w:p w:rsidR="00C93804" w:rsidRDefault="00C93804">
      <w:pPr>
        <w:pStyle w:val="a3"/>
        <w:spacing w:before="1"/>
        <w:ind w:firstLine="0"/>
        <w:rPr>
          <w:b/>
          <w:sz w:val="44"/>
        </w:rPr>
      </w:pPr>
    </w:p>
    <w:p w:rsidR="00C93804" w:rsidRDefault="004E25DD">
      <w:pPr>
        <w:spacing w:before="1"/>
        <w:ind w:left="930"/>
        <w:rPr>
          <w:b/>
          <w:sz w:val="28"/>
        </w:rPr>
      </w:pPr>
      <w:r>
        <w:rPr>
          <w:b/>
          <w:color w:val="FF0000"/>
          <w:sz w:val="28"/>
        </w:rPr>
        <w:t>Дата: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30.09.2021</w:t>
      </w:r>
    </w:p>
    <w:p w:rsidR="00C93804" w:rsidRDefault="004E25DD">
      <w:pPr>
        <w:pStyle w:val="1"/>
        <w:spacing w:before="184"/>
      </w:pPr>
      <w:r>
        <w:t>Время</w:t>
      </w:r>
      <w:r>
        <w:rPr>
          <w:spacing w:val="-4"/>
        </w:rPr>
        <w:t xml:space="preserve"> </w:t>
      </w:r>
      <w:r>
        <w:t>прохождения:</w:t>
      </w:r>
      <w:r>
        <w:rPr>
          <w:spacing w:val="-2"/>
        </w:rPr>
        <w:t xml:space="preserve"> </w:t>
      </w:r>
      <w:r>
        <w:t>9</w:t>
      </w:r>
      <w:r>
        <w:rPr>
          <w:vertAlign w:val="superscript"/>
        </w:rPr>
        <w:t>00</w:t>
      </w:r>
    </w:p>
    <w:p w:rsidR="00C93804" w:rsidRDefault="004E25DD">
      <w:pPr>
        <w:spacing w:before="182"/>
        <w:ind w:left="93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Екатеринбург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Репина</w:t>
      </w:r>
      <w:r>
        <w:rPr>
          <w:spacing w:val="-4"/>
          <w:sz w:val="28"/>
        </w:rPr>
        <w:t xml:space="preserve"> </w:t>
      </w:r>
      <w:r>
        <w:rPr>
          <w:sz w:val="28"/>
        </w:rPr>
        <w:t>2а ауд.</w:t>
      </w:r>
      <w:r>
        <w:rPr>
          <w:spacing w:val="-3"/>
          <w:sz w:val="28"/>
        </w:rPr>
        <w:t xml:space="preserve"> </w:t>
      </w:r>
      <w:r>
        <w:rPr>
          <w:sz w:val="28"/>
        </w:rPr>
        <w:t>305</w:t>
      </w:r>
    </w:p>
    <w:p w:rsidR="00C93804" w:rsidRDefault="004E25DD">
      <w:pPr>
        <w:pStyle w:val="a3"/>
        <w:spacing w:before="184" w:line="259" w:lineRule="auto"/>
        <w:ind w:left="222" w:right="104" w:firstLine="707"/>
        <w:jc w:val="both"/>
      </w:pPr>
      <w:r>
        <w:t>Аккредитуемым необходимо прибыть в ГБПОУ «СОМК», по 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Екатеринбург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Репина</w:t>
      </w:r>
      <w:r>
        <w:rPr>
          <w:spacing w:val="1"/>
        </w:rPr>
        <w:t xml:space="preserve"> </w:t>
      </w:r>
      <w:r>
        <w:t>2а</w:t>
      </w:r>
      <w:r>
        <w:rPr>
          <w:spacing w:val="1"/>
        </w:rPr>
        <w:t xml:space="preserve"> </w:t>
      </w:r>
      <w:r>
        <w:t>ауд.</w:t>
      </w:r>
      <w:r>
        <w:rPr>
          <w:spacing w:val="1"/>
        </w:rPr>
        <w:t xml:space="preserve"> </w:t>
      </w:r>
      <w:r>
        <w:t>305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назначенное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(см. график</w:t>
      </w:r>
      <w:r>
        <w:t>).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себе:</w:t>
      </w:r>
    </w:p>
    <w:p w:rsidR="00C93804" w:rsidRDefault="004E25DD">
      <w:pPr>
        <w:pStyle w:val="a4"/>
        <w:numPr>
          <w:ilvl w:val="0"/>
          <w:numId w:val="1"/>
        </w:numPr>
        <w:tabs>
          <w:tab w:val="left" w:pos="1099"/>
        </w:tabs>
        <w:spacing w:before="0" w:line="320" w:lineRule="exact"/>
        <w:rPr>
          <w:sz w:val="28"/>
        </w:rPr>
      </w:pPr>
      <w:r>
        <w:rPr>
          <w:sz w:val="28"/>
        </w:rPr>
        <w:t>паспорт</w:t>
      </w:r>
      <w:bookmarkStart w:id="0" w:name="_GoBack"/>
      <w:bookmarkEnd w:id="0"/>
    </w:p>
    <w:p w:rsidR="00C93804" w:rsidRDefault="004E25DD">
      <w:pPr>
        <w:pStyle w:val="a4"/>
        <w:numPr>
          <w:ilvl w:val="0"/>
          <w:numId w:val="1"/>
        </w:numPr>
        <w:tabs>
          <w:tab w:val="left" w:pos="1099"/>
        </w:tabs>
        <w:spacing w:before="27"/>
        <w:rPr>
          <w:sz w:val="28"/>
        </w:rPr>
      </w:pPr>
      <w:r>
        <w:rPr>
          <w:sz w:val="28"/>
        </w:rPr>
        <w:t>СИЗ</w:t>
      </w:r>
      <w:r>
        <w:rPr>
          <w:spacing w:val="-2"/>
          <w:sz w:val="28"/>
        </w:rPr>
        <w:t xml:space="preserve"> </w:t>
      </w:r>
      <w:r>
        <w:rPr>
          <w:sz w:val="28"/>
        </w:rPr>
        <w:t>(медицинская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маска,</w:t>
      </w:r>
      <w:r>
        <w:rPr>
          <w:spacing w:val="-2"/>
          <w:sz w:val="28"/>
        </w:rPr>
        <w:t xml:space="preserve"> </w:t>
      </w:r>
      <w:r>
        <w:rPr>
          <w:sz w:val="28"/>
        </w:rPr>
        <w:t>перчатки)</w:t>
      </w:r>
    </w:p>
    <w:p w:rsidR="00C93804" w:rsidRDefault="004E25DD">
      <w:pPr>
        <w:pStyle w:val="a4"/>
        <w:numPr>
          <w:ilvl w:val="0"/>
          <w:numId w:val="1"/>
        </w:numPr>
        <w:tabs>
          <w:tab w:val="left" w:pos="1099"/>
        </w:tabs>
        <w:rPr>
          <w:sz w:val="28"/>
        </w:rPr>
      </w:pP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халат</w:t>
      </w:r>
      <w:r>
        <w:rPr>
          <w:spacing w:val="-5"/>
          <w:sz w:val="28"/>
        </w:rPr>
        <w:t xml:space="preserve"> </w:t>
      </w:r>
      <w:r>
        <w:rPr>
          <w:sz w:val="28"/>
        </w:rPr>
        <w:t>(одноразовый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халат)</w:t>
      </w:r>
    </w:p>
    <w:p w:rsidR="00C93804" w:rsidRDefault="004E25DD">
      <w:pPr>
        <w:pStyle w:val="a4"/>
        <w:numPr>
          <w:ilvl w:val="0"/>
          <w:numId w:val="1"/>
        </w:numPr>
        <w:tabs>
          <w:tab w:val="left" w:pos="1099"/>
        </w:tabs>
        <w:rPr>
          <w:sz w:val="28"/>
        </w:rPr>
      </w:pP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шапочку</w:t>
      </w:r>
      <w:r>
        <w:rPr>
          <w:spacing w:val="-5"/>
          <w:sz w:val="28"/>
        </w:rPr>
        <w:t xml:space="preserve"> </w:t>
      </w:r>
      <w:r>
        <w:rPr>
          <w:sz w:val="28"/>
        </w:rPr>
        <w:t>(одноразовую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шапочку)</w:t>
      </w:r>
    </w:p>
    <w:p w:rsidR="00C93804" w:rsidRDefault="004E25DD">
      <w:pPr>
        <w:pStyle w:val="a4"/>
        <w:numPr>
          <w:ilvl w:val="0"/>
          <w:numId w:val="1"/>
        </w:numPr>
        <w:tabs>
          <w:tab w:val="left" w:pos="1099"/>
        </w:tabs>
        <w:rPr>
          <w:sz w:val="28"/>
        </w:rPr>
      </w:pPr>
      <w:r>
        <w:rPr>
          <w:sz w:val="28"/>
        </w:rPr>
        <w:t>сменную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</w:t>
      </w:r>
    </w:p>
    <w:p w:rsidR="004E25DD" w:rsidRPr="004E25DD" w:rsidRDefault="004E25DD" w:rsidP="004E25DD">
      <w:pPr>
        <w:pStyle w:val="a4"/>
        <w:numPr>
          <w:ilvl w:val="0"/>
          <w:numId w:val="1"/>
        </w:numPr>
        <w:tabs>
          <w:tab w:val="left" w:pos="1099"/>
        </w:tabs>
        <w:rPr>
          <w:sz w:val="28"/>
        </w:rPr>
      </w:pPr>
      <w:r>
        <w:rPr>
          <w:sz w:val="28"/>
        </w:rPr>
        <w:t xml:space="preserve">копии документов. </w:t>
      </w:r>
    </w:p>
    <w:p w:rsidR="00C93804" w:rsidRDefault="004E25DD">
      <w:pPr>
        <w:pStyle w:val="a3"/>
        <w:tabs>
          <w:tab w:val="left" w:pos="1848"/>
          <w:tab w:val="left" w:pos="2277"/>
          <w:tab w:val="left" w:pos="4122"/>
          <w:tab w:val="left" w:pos="6076"/>
          <w:tab w:val="left" w:pos="6531"/>
          <w:tab w:val="left" w:pos="8244"/>
          <w:tab w:val="left" w:pos="9295"/>
        </w:tabs>
        <w:spacing w:before="24" w:line="259" w:lineRule="auto"/>
        <w:ind w:left="222" w:right="113" w:firstLine="707"/>
      </w:pPr>
      <w:r>
        <w:t>Лица</w:t>
      </w:r>
      <w:r>
        <w:tab/>
        <w:t>с</w:t>
      </w:r>
      <w:r>
        <w:tab/>
        <w:t>повышенной</w:t>
      </w:r>
      <w:r>
        <w:tab/>
        <w:t>температурой</w:t>
      </w:r>
      <w:r>
        <w:tab/>
        <w:t>и</w:t>
      </w:r>
      <w:r>
        <w:tab/>
        <w:t>признаками</w:t>
      </w:r>
      <w:r>
        <w:tab/>
        <w:t>ОРВИ</w:t>
      </w:r>
      <w:r>
        <w:tab/>
        <w:t>на</w:t>
      </w:r>
      <w:r>
        <w:rPr>
          <w:spacing w:val="-67"/>
        </w:rPr>
        <w:t xml:space="preserve"> </w:t>
      </w:r>
      <w:r>
        <w:t>аккредитацию</w:t>
      </w:r>
      <w:r>
        <w:rPr>
          <w:spacing w:val="-2"/>
        </w:rPr>
        <w:t xml:space="preserve"> </w:t>
      </w:r>
      <w:r>
        <w:t>не допускаются.</w:t>
      </w:r>
    </w:p>
    <w:p w:rsidR="00C93804" w:rsidRDefault="00C93804">
      <w:pPr>
        <w:pStyle w:val="a3"/>
        <w:spacing w:before="8"/>
        <w:ind w:firstLine="0"/>
        <w:rPr>
          <w:sz w:val="30"/>
        </w:rPr>
      </w:pPr>
    </w:p>
    <w:p w:rsidR="00C93804" w:rsidRDefault="004E25DD">
      <w:pPr>
        <w:pStyle w:val="1"/>
        <w:ind w:left="222"/>
      </w:pPr>
      <w:r>
        <w:t>Список</w:t>
      </w:r>
      <w:r>
        <w:rPr>
          <w:spacing w:val="-3"/>
        </w:rPr>
        <w:t xml:space="preserve"> </w:t>
      </w:r>
      <w:r>
        <w:t>аккредитуемых</w:t>
      </w:r>
    </w:p>
    <w:p w:rsidR="00C93804" w:rsidRDefault="00C93804">
      <w:pPr>
        <w:pStyle w:val="a3"/>
        <w:ind w:firstLine="0"/>
        <w:rPr>
          <w:b/>
          <w:sz w:val="20"/>
        </w:rPr>
      </w:pPr>
    </w:p>
    <w:p w:rsidR="00C93804" w:rsidRDefault="00C93804">
      <w:pPr>
        <w:pStyle w:val="a3"/>
        <w:ind w:firstLine="0"/>
        <w:rPr>
          <w:b/>
          <w:sz w:val="20"/>
        </w:rPr>
      </w:pPr>
    </w:p>
    <w:p w:rsidR="00C93804" w:rsidRDefault="00C93804">
      <w:pPr>
        <w:pStyle w:val="a3"/>
        <w:spacing w:before="8"/>
        <w:ind w:firstLine="0"/>
        <w:rPr>
          <w:b/>
          <w:sz w:val="20"/>
        </w:rPr>
      </w:pPr>
    </w:p>
    <w:tbl>
      <w:tblPr>
        <w:tblW w:w="3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71"/>
        <w:gridCol w:w="2229"/>
        <w:gridCol w:w="2667"/>
      </w:tblGrid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color w:val="000000"/>
                <w:sz w:val="24"/>
                <w:szCs w:val="24"/>
              </w:rPr>
              <w:t>Давлятшин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color w:val="000000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color w:val="000000"/>
                <w:sz w:val="24"/>
                <w:szCs w:val="24"/>
              </w:rPr>
              <w:t>Римович</w:t>
            </w:r>
            <w:proofErr w:type="spellEnd"/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Зайнитов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color w:val="000000"/>
                <w:sz w:val="24"/>
                <w:szCs w:val="24"/>
              </w:rPr>
              <w:t>Знаева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Панков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Свечников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E99">
              <w:rPr>
                <w:color w:val="000000"/>
                <w:sz w:val="24"/>
                <w:szCs w:val="24"/>
              </w:rPr>
              <w:t>Шахмаева</w:t>
            </w:r>
            <w:proofErr w:type="spellEnd"/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4E25DD" w:rsidRPr="006E2E99" w:rsidTr="004E25DD">
        <w:trPr>
          <w:trHeight w:val="284"/>
        </w:trPr>
        <w:tc>
          <w:tcPr>
            <w:tcW w:w="392" w:type="pct"/>
            <w:vAlign w:val="center"/>
          </w:tcPr>
          <w:p w:rsidR="004E25DD" w:rsidRPr="006E2E99" w:rsidRDefault="004E25DD" w:rsidP="004E25D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Щукин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4E25DD" w:rsidRPr="006E2E99" w:rsidRDefault="004E25DD" w:rsidP="004E25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E2E99">
              <w:rPr>
                <w:color w:val="000000"/>
                <w:sz w:val="24"/>
                <w:szCs w:val="24"/>
              </w:rPr>
              <w:t>Сергеевич</w:t>
            </w:r>
          </w:p>
        </w:tc>
      </w:tr>
    </w:tbl>
    <w:p w:rsidR="00000000" w:rsidRDefault="004E25DD"/>
    <w:sectPr w:rsidR="00000000">
      <w:type w:val="continuous"/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E92"/>
    <w:multiLevelType w:val="hybridMultilevel"/>
    <w:tmpl w:val="82D0F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A1336"/>
    <w:multiLevelType w:val="hybridMultilevel"/>
    <w:tmpl w:val="5B10D6E4"/>
    <w:lvl w:ilvl="0" w:tplc="A9F6BA42">
      <w:numFmt w:val="bullet"/>
      <w:lvlText w:val="•"/>
      <w:lvlJc w:val="left"/>
      <w:pPr>
        <w:ind w:left="109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A06402">
      <w:numFmt w:val="bullet"/>
      <w:lvlText w:val="•"/>
      <w:lvlJc w:val="left"/>
      <w:pPr>
        <w:ind w:left="1958" w:hanging="169"/>
      </w:pPr>
      <w:rPr>
        <w:rFonts w:hint="default"/>
        <w:lang w:val="ru-RU" w:eastAsia="en-US" w:bidi="ar-SA"/>
      </w:rPr>
    </w:lvl>
    <w:lvl w:ilvl="2" w:tplc="1CB4ADD6">
      <w:numFmt w:val="bullet"/>
      <w:lvlText w:val="•"/>
      <w:lvlJc w:val="left"/>
      <w:pPr>
        <w:ind w:left="2817" w:hanging="169"/>
      </w:pPr>
      <w:rPr>
        <w:rFonts w:hint="default"/>
        <w:lang w:val="ru-RU" w:eastAsia="en-US" w:bidi="ar-SA"/>
      </w:rPr>
    </w:lvl>
    <w:lvl w:ilvl="3" w:tplc="7D8A9332">
      <w:numFmt w:val="bullet"/>
      <w:lvlText w:val="•"/>
      <w:lvlJc w:val="left"/>
      <w:pPr>
        <w:ind w:left="3675" w:hanging="169"/>
      </w:pPr>
      <w:rPr>
        <w:rFonts w:hint="default"/>
        <w:lang w:val="ru-RU" w:eastAsia="en-US" w:bidi="ar-SA"/>
      </w:rPr>
    </w:lvl>
    <w:lvl w:ilvl="4" w:tplc="49A6BA94">
      <w:numFmt w:val="bullet"/>
      <w:lvlText w:val="•"/>
      <w:lvlJc w:val="left"/>
      <w:pPr>
        <w:ind w:left="4534" w:hanging="169"/>
      </w:pPr>
      <w:rPr>
        <w:rFonts w:hint="default"/>
        <w:lang w:val="ru-RU" w:eastAsia="en-US" w:bidi="ar-SA"/>
      </w:rPr>
    </w:lvl>
    <w:lvl w:ilvl="5" w:tplc="3D02054A">
      <w:numFmt w:val="bullet"/>
      <w:lvlText w:val="•"/>
      <w:lvlJc w:val="left"/>
      <w:pPr>
        <w:ind w:left="5393" w:hanging="169"/>
      </w:pPr>
      <w:rPr>
        <w:rFonts w:hint="default"/>
        <w:lang w:val="ru-RU" w:eastAsia="en-US" w:bidi="ar-SA"/>
      </w:rPr>
    </w:lvl>
    <w:lvl w:ilvl="6" w:tplc="52B09432">
      <w:numFmt w:val="bullet"/>
      <w:lvlText w:val="•"/>
      <w:lvlJc w:val="left"/>
      <w:pPr>
        <w:ind w:left="6251" w:hanging="169"/>
      </w:pPr>
      <w:rPr>
        <w:rFonts w:hint="default"/>
        <w:lang w:val="ru-RU" w:eastAsia="en-US" w:bidi="ar-SA"/>
      </w:rPr>
    </w:lvl>
    <w:lvl w:ilvl="7" w:tplc="A83802AA">
      <w:numFmt w:val="bullet"/>
      <w:lvlText w:val="•"/>
      <w:lvlJc w:val="left"/>
      <w:pPr>
        <w:ind w:left="7110" w:hanging="169"/>
      </w:pPr>
      <w:rPr>
        <w:rFonts w:hint="default"/>
        <w:lang w:val="ru-RU" w:eastAsia="en-US" w:bidi="ar-SA"/>
      </w:rPr>
    </w:lvl>
    <w:lvl w:ilvl="8" w:tplc="89A031D4">
      <w:numFmt w:val="bullet"/>
      <w:lvlText w:val="•"/>
      <w:lvlJc w:val="left"/>
      <w:pPr>
        <w:ind w:left="7969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3804"/>
    <w:rsid w:val="004E25DD"/>
    <w:rsid w:val="00C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6"/>
      <w:ind w:left="1098" w:hanging="16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6"/>
      <w:ind w:left="1098" w:hanging="16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Stem</cp:lastModifiedBy>
  <cp:revision>2</cp:revision>
  <dcterms:created xsi:type="dcterms:W3CDTF">2021-09-27T08:05:00Z</dcterms:created>
  <dcterms:modified xsi:type="dcterms:W3CDTF">2021-09-27T08:05:00Z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